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CD7DD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anchor distT="152400" distB="152400" distL="152400" distR="152400" simplePos="0" relativeHeight="251659264" behindDoc="0" locked="0" layoutInCell="1" allowOverlap="1" wp14:anchorId="33BA7CB9" wp14:editId="144F9430">
            <wp:simplePos x="0" y="0"/>
            <wp:positionH relativeFrom="margin">
              <wp:posOffset>-6350</wp:posOffset>
            </wp:positionH>
            <wp:positionV relativeFrom="line">
              <wp:posOffset>308858</wp:posOffset>
            </wp:positionV>
            <wp:extent cx="1169240" cy="12647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B69E436-6B15-42A7-941B-582C042D9F4D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40" cy="126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12087C" w14:textId="77777777" w:rsidR="001E4EB7" w:rsidRDefault="001E4EB7">
      <w:pPr>
        <w:pStyle w:val="Cuerpo"/>
        <w:jc w:val="center"/>
        <w:rPr>
          <w:b/>
          <w:bCs/>
          <w:sz w:val="24"/>
          <w:szCs w:val="24"/>
        </w:rPr>
      </w:pPr>
    </w:p>
    <w:p w14:paraId="5FDC56A9" w14:textId="77777777" w:rsidR="001E4EB7" w:rsidRDefault="001E4EB7">
      <w:pPr>
        <w:pStyle w:val="Cuerpo"/>
        <w:jc w:val="center"/>
        <w:rPr>
          <w:b/>
          <w:bCs/>
          <w:sz w:val="24"/>
          <w:szCs w:val="24"/>
        </w:rPr>
      </w:pPr>
    </w:p>
    <w:p w14:paraId="22F57487" w14:textId="77777777" w:rsidR="001E4EB7" w:rsidRDefault="001E4EB7">
      <w:pPr>
        <w:pStyle w:val="Cuerpo"/>
        <w:jc w:val="center"/>
        <w:rPr>
          <w:b/>
          <w:bCs/>
          <w:sz w:val="24"/>
          <w:szCs w:val="24"/>
        </w:rPr>
      </w:pPr>
    </w:p>
    <w:p w14:paraId="3D841E6F" w14:textId="77777777" w:rsidR="001E4EB7" w:rsidRDefault="00356A6B">
      <w:pPr>
        <w:pStyle w:val="Cuerp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 xml:space="preserve">CARTA PASTORAL </w:t>
      </w:r>
    </w:p>
    <w:p w14:paraId="1090556E" w14:textId="77777777" w:rsidR="001E4EB7" w:rsidRDefault="00356A6B">
      <w:pPr>
        <w:pStyle w:val="Cuerp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 xml:space="preserve">AL INICIO DE LA VISITA AD LIMINA APOSTOLORUM </w:t>
      </w:r>
    </w:p>
    <w:p w14:paraId="0C2A0CEB" w14:textId="77777777" w:rsidR="001E4EB7" w:rsidRDefault="00356A6B">
      <w:pPr>
        <w:pStyle w:val="Cuerp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DEL AÑO 2017</w:t>
      </w:r>
    </w:p>
    <w:p w14:paraId="443E5070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25A0B3F4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21245443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09C13FCC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Queridos sacerdotes y diáconos de la diócesis de San Bernardo </w:t>
      </w:r>
    </w:p>
    <w:p w14:paraId="55B92417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3AAA5BED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34955735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1. </w:t>
      </w:r>
      <w:r>
        <w:rPr>
          <w:sz w:val="24"/>
          <w:szCs w:val="24"/>
          <w:lang w:val="es-ES_tradnl"/>
        </w:rPr>
        <w:tab/>
        <w:t xml:space="preserve">Al punto de comenzar nuestra visita </w:t>
      </w:r>
      <w:r>
        <w:rPr>
          <w:rStyle w:val="Ninguno"/>
          <w:i/>
          <w:iCs/>
          <w:sz w:val="24"/>
          <w:szCs w:val="24"/>
        </w:rPr>
        <w:t>Ad Limina Apostolorum</w:t>
      </w:r>
      <w:r>
        <w:rPr>
          <w:sz w:val="24"/>
          <w:szCs w:val="24"/>
          <w:lang w:val="es-ES_tradnl"/>
        </w:rPr>
        <w:t>, junto con todos los Obispos de Chile que forman parte de nuestra Conferencia Episcopal, he creído</w:t>
      </w:r>
      <w:r>
        <w:rPr>
          <w:sz w:val="24"/>
          <w:szCs w:val="24"/>
          <w:lang w:val="es-ES_tradnl"/>
        </w:rPr>
        <w:t xml:space="preserve"> oportuno enviarles estas breves consideraciones acerca de este momento único y solemne que viviremos como diócesis y como Sucesores de los Apóstoles. "La v</w:t>
      </w:r>
      <w:r>
        <w:rPr>
          <w:sz w:val="24"/>
          <w:szCs w:val="24"/>
          <w:lang w:val="es-ES_tradnl"/>
        </w:rPr>
        <w:t>isita, en sus diferentes momentos lit</w:t>
      </w:r>
      <w:r>
        <w:rPr>
          <w:sz w:val="24"/>
          <w:szCs w:val="24"/>
        </w:rPr>
        <w:t>ú</w:t>
      </w:r>
      <w:r>
        <w:rPr>
          <w:sz w:val="24"/>
          <w:szCs w:val="24"/>
          <w:lang w:val="es-ES_tradnl"/>
        </w:rPr>
        <w:t>rgicos, pastorales y de fraterno intercambio, tiene un preciso significado para el Obispo: acrecentar su sentido de responsabilidad como Sucesor de los Ap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stoles y fortalecer su comuni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 con el Sucesor de Pedro. La vis</w:t>
      </w:r>
      <w:r>
        <w:rPr>
          <w:sz w:val="24"/>
          <w:szCs w:val="24"/>
          <w:lang w:val="es-ES_tradnl"/>
        </w:rPr>
        <w:t>ita, adem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s, constituye un momento importante para la vida de la misma Iglesia particular, la cual, por medio del propio representante, consolida los v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nculos de fe, de comuni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 xml:space="preserve">n y de disciplina que la unen a la Iglesia de Roma y al entero cuerpo eclesial. </w:t>
      </w:r>
      <w:r>
        <w:rPr>
          <w:sz w:val="24"/>
          <w:szCs w:val="24"/>
          <w:lang w:val="es-ES_tradnl"/>
        </w:rPr>
        <w:t>Los encuentros fraternos con el Romano Pont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fice y con sus m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s estrechos colaboradores de la Curia Romana ofrecen al Obispo una ocasi</w:t>
      </w:r>
      <w:r>
        <w:rPr>
          <w:sz w:val="24"/>
          <w:szCs w:val="24"/>
        </w:rPr>
        <w:t>ó</w:t>
      </w:r>
      <w:r>
        <w:rPr>
          <w:sz w:val="24"/>
          <w:szCs w:val="24"/>
          <w:lang w:val="pt-PT"/>
        </w:rPr>
        <w:t>n privilegiada no s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lo para hacer presente la situaci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 de la propia di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cesis y sus expectativas, sino tambi</w:t>
      </w:r>
      <w:r>
        <w:rPr>
          <w:sz w:val="24"/>
          <w:szCs w:val="24"/>
        </w:rPr>
        <w:t>é</w:t>
      </w:r>
      <w:r>
        <w:rPr>
          <w:sz w:val="24"/>
          <w:szCs w:val="24"/>
          <w:lang w:val="es-ES_tradnl"/>
        </w:rPr>
        <w:t xml:space="preserve">n para tener </w:t>
      </w:r>
      <w:r>
        <w:rPr>
          <w:sz w:val="24"/>
          <w:szCs w:val="24"/>
          <w:lang w:val="es-ES_tradnl"/>
        </w:rPr>
        <w:t>mayores informaciones sobre las esperanzas, alegr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as y dificultades de la Iglesia universal, y para recibir oportunos consejos y directivas sobre los problemas de la propia grey. Dicha visita representa un momento fundamental tambi</w:t>
      </w:r>
      <w:r>
        <w:rPr>
          <w:sz w:val="24"/>
          <w:szCs w:val="24"/>
        </w:rPr>
        <w:t>é</w:t>
      </w:r>
      <w:r>
        <w:rPr>
          <w:sz w:val="24"/>
          <w:szCs w:val="24"/>
          <w:lang w:val="es-ES_tradnl"/>
        </w:rPr>
        <w:t>n para el Sucesor de Ped</w:t>
      </w:r>
      <w:r>
        <w:rPr>
          <w:sz w:val="24"/>
          <w:szCs w:val="24"/>
          <w:lang w:val="es-ES_tradnl"/>
        </w:rPr>
        <w:t>ro que recibe a los Pastores de las Iglesias particulares para tratar con ellos las cuestiones que se refieren a su misi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 xml:space="preserve">n eclesial. La visita </w:t>
      </w:r>
      <w:r w:rsidRPr="00356A6B">
        <w:rPr>
          <w:i/>
          <w:sz w:val="24"/>
          <w:szCs w:val="24"/>
          <w:lang w:val="es-ES_tradnl"/>
        </w:rPr>
        <w:t>Ad l</w:t>
      </w:r>
      <w:r w:rsidRPr="00356A6B">
        <w:rPr>
          <w:i/>
          <w:sz w:val="24"/>
          <w:szCs w:val="24"/>
          <w:lang w:val="es-ES_tradnl"/>
        </w:rPr>
        <w:t>imina</w:t>
      </w:r>
      <w:r>
        <w:rPr>
          <w:sz w:val="24"/>
          <w:szCs w:val="24"/>
          <w:lang w:val="es-ES_tradnl"/>
        </w:rPr>
        <w:t xml:space="preserve"> es as</w:t>
      </w:r>
      <w:r>
        <w:rPr>
          <w:sz w:val="24"/>
          <w:szCs w:val="24"/>
        </w:rPr>
        <w:t xml:space="preserve">í </w:t>
      </w:r>
      <w:r>
        <w:rPr>
          <w:sz w:val="24"/>
          <w:szCs w:val="24"/>
          <w:lang w:val="fr-FR"/>
        </w:rPr>
        <w:t>expresi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 de la solicitud pastoral de toda la Iglesia".</w:t>
      </w:r>
    </w:p>
    <w:p w14:paraId="603F6A5D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7BE05104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2.</w:t>
      </w:r>
      <w:r>
        <w:rPr>
          <w:sz w:val="24"/>
          <w:szCs w:val="24"/>
          <w:lang w:val="es-ES_tradnl"/>
        </w:rPr>
        <w:tab/>
        <w:t>Por estas razones, toda la diócesis,</w:t>
      </w:r>
      <w:r>
        <w:rPr>
          <w:sz w:val="24"/>
          <w:szCs w:val="24"/>
          <w:lang w:val="es-ES_tradnl"/>
        </w:rPr>
        <w:t xml:space="preserve"> pero especialmente los presbíteros y los diáconos, primeros colaboradores de la misión pastoral del Obispo, están plenamente implicados en ella y, de alguna manera, acompañan a su Obispo en cada unos de los momentos de la misma y particularmente cuando ce</w:t>
      </w:r>
      <w:r>
        <w:rPr>
          <w:sz w:val="24"/>
          <w:szCs w:val="24"/>
          <w:lang w:val="es-ES_tradnl"/>
        </w:rPr>
        <w:t>lebre la Santa Eucaristía, junto a sus hermanos, antes la tumba del Apóstol Pedro y luego visite personalmente al Vicario de Cristo. Quisiera que esta realidad de comunión y unión con el Papa, se hiciera particularmente presente en estos días mediante la o</w:t>
      </w:r>
      <w:r>
        <w:rPr>
          <w:sz w:val="24"/>
          <w:szCs w:val="24"/>
          <w:lang w:val="es-ES_tradnl"/>
        </w:rPr>
        <w:t>ración personal y comunitaria de todos, y haciendo participe al pueblo de Dios que les está encomendado del momento que está viviendo nuestra diócesis y todas las iglesias particulares que caminan en nuestra patria.</w:t>
      </w:r>
    </w:p>
    <w:p w14:paraId="6791017C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40F2D5C7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3.</w:t>
      </w:r>
      <w:r>
        <w:rPr>
          <w:sz w:val="24"/>
          <w:szCs w:val="24"/>
          <w:lang w:val="es-ES_tradnl"/>
        </w:rPr>
        <w:tab/>
        <w:t>Creo muy necesario que en estos días</w:t>
      </w:r>
      <w:r>
        <w:rPr>
          <w:sz w:val="24"/>
          <w:szCs w:val="24"/>
          <w:lang w:val="es-ES_tradnl"/>
        </w:rPr>
        <w:t xml:space="preserve"> se acreciente el amor y la comunión de cada uno de nosotros con el Santo Padre Francisco, puesto por Dios como Romano Pontífice y Cabeza del Colegio de los Obispos, de manera que sus enseñanzas, gestos y palabras vayan marcando también el caminar de nuest</w:t>
      </w:r>
      <w:r>
        <w:rPr>
          <w:sz w:val="24"/>
          <w:szCs w:val="24"/>
          <w:lang w:val="es-ES_tradnl"/>
        </w:rPr>
        <w:t xml:space="preserve">ra Iglesia en San Bernardo. </w:t>
      </w:r>
      <w:r>
        <w:rPr>
          <w:rStyle w:val="Ninguno"/>
          <w:i/>
          <w:iCs/>
          <w:sz w:val="24"/>
          <w:szCs w:val="24"/>
        </w:rPr>
        <w:t xml:space="preserve">Omnes cum Petro Ad Iesum per Mariam, </w:t>
      </w:r>
      <w:r>
        <w:rPr>
          <w:sz w:val="24"/>
          <w:szCs w:val="24"/>
          <w:lang w:val="es-ES_tradnl"/>
        </w:rPr>
        <w:t>podría ser una buena síntesis de estos días en la vida personal y de las parroquias y comunidades de nuestra diócesis.</w:t>
      </w:r>
    </w:p>
    <w:p w14:paraId="3F000411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7EA8D2AB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lastRenderedPageBreak/>
        <w:t>4.</w:t>
      </w:r>
      <w:r>
        <w:rPr>
          <w:sz w:val="24"/>
          <w:szCs w:val="24"/>
          <w:lang w:val="es-ES_tradnl"/>
        </w:rPr>
        <w:tab/>
        <w:t xml:space="preserve">También la visita </w:t>
      </w:r>
      <w:r>
        <w:rPr>
          <w:rStyle w:val="Ninguno"/>
          <w:i/>
          <w:iCs/>
          <w:sz w:val="24"/>
          <w:szCs w:val="24"/>
        </w:rPr>
        <w:t>Ad limina</w:t>
      </w:r>
      <w:r>
        <w:rPr>
          <w:sz w:val="24"/>
          <w:szCs w:val="24"/>
          <w:lang w:val="es-ES_tradnl"/>
        </w:rPr>
        <w:t xml:space="preserve"> pide de cada uno crecer - siempre se pue</w:t>
      </w:r>
      <w:r>
        <w:rPr>
          <w:sz w:val="24"/>
          <w:szCs w:val="24"/>
          <w:lang w:val="es-ES_tradnl"/>
        </w:rPr>
        <w:t>de más - en la comunión con el propio Obispo, que más allá de las características personales e inclusos las humanas deficiencias que pueda tener, es siempre Cristo en medio del pueblo de Dios. Sigamos con alegría la exhortación del Concilio Vaticano II: "l</w:t>
      </w:r>
      <w:r>
        <w:rPr>
          <w:sz w:val="24"/>
          <w:szCs w:val="24"/>
          <w:lang w:val="pt-PT"/>
        </w:rPr>
        <w:t>os presb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teros, por su parte, considerando la plenitud del Sacramento del Orden de que est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n investidos los Obispos, acaten de ellos la autoridad de Cristo, supremo Pastor. Est</w:t>
      </w:r>
      <w:r>
        <w:rPr>
          <w:sz w:val="24"/>
          <w:szCs w:val="24"/>
        </w:rPr>
        <w:t>é</w:t>
      </w:r>
      <w:r>
        <w:rPr>
          <w:sz w:val="24"/>
          <w:szCs w:val="24"/>
          <w:lang w:val="es-ES_tradnl"/>
        </w:rPr>
        <w:t xml:space="preserve">n, pues, unidos a su Obispo con sincera caridad y obediencia. Esta obediencia </w:t>
      </w:r>
      <w:r>
        <w:rPr>
          <w:sz w:val="24"/>
          <w:szCs w:val="24"/>
          <w:lang w:val="es-ES_tradnl"/>
        </w:rPr>
        <w:t>sacerdotal, ungida de esp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ritu de cooperaci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n, se funda especialmente en la participaci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 misma del ministerio episcopal que se confiere a los presb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teros por el Sacramento del Orden y por la misi</w:t>
      </w:r>
      <w:r>
        <w:rPr>
          <w:sz w:val="24"/>
          <w:szCs w:val="24"/>
        </w:rPr>
        <w:t>ó</w:t>
      </w:r>
      <w:r>
        <w:rPr>
          <w:sz w:val="24"/>
          <w:szCs w:val="24"/>
          <w:lang w:val="it-IT"/>
        </w:rPr>
        <w:t>n can</w:t>
      </w:r>
      <w:r>
        <w:rPr>
          <w:sz w:val="24"/>
          <w:szCs w:val="24"/>
        </w:rPr>
        <w:t>ónica</w:t>
      </w:r>
      <w:r>
        <w:rPr>
          <w:sz w:val="24"/>
          <w:szCs w:val="24"/>
          <w:lang w:val="es-ES_tradnl"/>
        </w:rPr>
        <w:t>"</w:t>
      </w:r>
    </w:p>
    <w:p w14:paraId="2DA6E9CD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776424BA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5.</w:t>
      </w:r>
      <w:r>
        <w:rPr>
          <w:sz w:val="24"/>
          <w:szCs w:val="24"/>
          <w:lang w:val="es-ES_tradnl"/>
        </w:rPr>
        <w:tab/>
        <w:t>Por último, este momento de particular comu</w:t>
      </w:r>
      <w:r>
        <w:rPr>
          <w:sz w:val="24"/>
          <w:szCs w:val="24"/>
          <w:lang w:val="es-ES_tradnl"/>
        </w:rPr>
        <w:t>nión con Pedro, con Francisco, o con quien el Espíritu Santo ponga en a la Cabeza del Colegio Episcopal, es también oportuno para continuar en la tarea de vivir cada vez mejor la comunión - afectiva y efectiva - entre los miembros del presbiterio diocesano</w:t>
      </w:r>
      <w:r>
        <w:rPr>
          <w:sz w:val="24"/>
          <w:szCs w:val="24"/>
          <w:lang w:val="es-ES_tradnl"/>
        </w:rPr>
        <w:t>. "Los presb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teros, constituidos por la Ordenaci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 en el Orden del Presbiterado, est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n unidos todos entre s</w:t>
      </w:r>
      <w:r>
        <w:rPr>
          <w:sz w:val="24"/>
          <w:szCs w:val="24"/>
        </w:rPr>
        <w:t xml:space="preserve">í </w:t>
      </w:r>
      <w:r>
        <w:rPr>
          <w:sz w:val="24"/>
          <w:szCs w:val="24"/>
          <w:lang w:val="es-ES_tradnl"/>
        </w:rPr>
        <w:t xml:space="preserve">por la 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ntima fraternidad sacramental y forman un presbiterio especial en la di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cesis a cuyo servicio se consagran bajo el Obispo propio. Porque au</w:t>
      </w:r>
      <w:r>
        <w:rPr>
          <w:sz w:val="24"/>
          <w:szCs w:val="24"/>
          <w:lang w:val="es-ES_tradnl"/>
        </w:rPr>
        <w:t xml:space="preserve">nque se entreguen a diversas funciones, desempeñan con todo un solo ministerio sacerdotal para los hombres", enseña el Concilio. </w:t>
      </w:r>
    </w:p>
    <w:p w14:paraId="57E1E9CE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ab/>
        <w:t>Desde la distancia y las experiencias que uno va encontrando en otras iglesias, siento que este temas debe ser motivo de mayo</w:t>
      </w:r>
      <w:r>
        <w:rPr>
          <w:sz w:val="24"/>
          <w:szCs w:val="24"/>
          <w:lang w:val="es-ES_tradnl"/>
        </w:rPr>
        <w:t xml:space="preserve">r diligencia en cada uno de nosotros, superando las divisiones, aceptando las diversidades legítimas, empeñándose para conocer mejor a los otros hermanos en el ministerio sacerdotal y apoyándonos unos con otros, frente a la tarea pastoral siempre exigente </w:t>
      </w:r>
      <w:r>
        <w:rPr>
          <w:sz w:val="24"/>
          <w:szCs w:val="24"/>
          <w:lang w:val="es-ES_tradnl"/>
        </w:rPr>
        <w:t>y tantas veces cansadora.</w:t>
      </w:r>
    </w:p>
    <w:p w14:paraId="10D375F4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1B60DD9F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6.</w:t>
      </w:r>
      <w:r>
        <w:rPr>
          <w:sz w:val="24"/>
          <w:szCs w:val="24"/>
          <w:lang w:val="es-ES_tradnl"/>
        </w:rPr>
        <w:tab/>
        <w:t>Al venir a Roma he pasado por Milán, la Iglesia que rigieron San Ambrosio y San Carlos Borromeo, dos grandes santos de diversas épocas, que la edificaron con el ejemplo de su vida santa y de su celo pastoral. Del segundo copio</w:t>
      </w:r>
      <w:bookmarkStart w:id="0" w:name="_GoBack"/>
      <w:bookmarkEnd w:id="0"/>
      <w:r>
        <w:rPr>
          <w:sz w:val="24"/>
          <w:szCs w:val="24"/>
          <w:lang w:val="es-ES_tradnl"/>
        </w:rPr>
        <w:t xml:space="preserve"> un párrafo escrito para nosotros sobre un aspecto de nuestra vida en el cual muchas veces les he insistido: "Nada es tan necesario a todos los eclesi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sticos como la oraci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 mental que precede todas nuestras acciones, las acompaña y le sigue.</w:t>
      </w:r>
      <w:r>
        <w:rPr>
          <w:sz w:val="24"/>
          <w:szCs w:val="24"/>
        </w:rPr>
        <w:t xml:space="preserve"> Sí </w:t>
      </w:r>
      <w:r>
        <w:rPr>
          <w:sz w:val="24"/>
          <w:szCs w:val="24"/>
          <w:lang w:val="es-ES_tradnl"/>
        </w:rPr>
        <w:t>administra</w:t>
      </w:r>
      <w:r>
        <w:rPr>
          <w:sz w:val="24"/>
          <w:szCs w:val="24"/>
          <w:lang w:val="es-ES_tradnl"/>
        </w:rPr>
        <w:t>s los sacramentos, oh hermano, medita lo que haces; s</w:t>
      </w:r>
      <w:r>
        <w:rPr>
          <w:sz w:val="24"/>
          <w:szCs w:val="24"/>
        </w:rPr>
        <w:t xml:space="preserve">í </w:t>
      </w:r>
      <w:r>
        <w:rPr>
          <w:sz w:val="24"/>
          <w:szCs w:val="24"/>
          <w:lang w:val="es-ES_tradnl"/>
        </w:rPr>
        <w:t>celebras la Misa piensa en lo que ofreces; s</w:t>
      </w:r>
      <w:r>
        <w:rPr>
          <w:sz w:val="24"/>
          <w:szCs w:val="24"/>
        </w:rPr>
        <w:t xml:space="preserve">í </w:t>
      </w:r>
      <w:r>
        <w:rPr>
          <w:sz w:val="24"/>
          <w:szCs w:val="24"/>
          <w:lang w:val="es-ES_tradnl"/>
        </w:rPr>
        <w:t>cantas en el coro piensa a qui</w:t>
      </w:r>
      <w:r>
        <w:rPr>
          <w:sz w:val="24"/>
          <w:szCs w:val="24"/>
        </w:rPr>
        <w:t>é</w:t>
      </w:r>
      <w:r>
        <w:rPr>
          <w:sz w:val="24"/>
          <w:szCs w:val="24"/>
          <w:lang w:val="es-ES_tradnl"/>
        </w:rPr>
        <w:t>n y de qu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es-ES_tradnl"/>
        </w:rPr>
        <w:t>cosas le hablas; s</w:t>
      </w:r>
      <w:r>
        <w:rPr>
          <w:sz w:val="24"/>
          <w:szCs w:val="24"/>
        </w:rPr>
        <w:t xml:space="preserve">í </w:t>
      </w:r>
      <w:r>
        <w:rPr>
          <w:sz w:val="24"/>
          <w:szCs w:val="24"/>
          <w:lang w:val="es-ES_tradnl"/>
        </w:rPr>
        <w:t>diriges almas medita con qu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es-ES_tradnl"/>
        </w:rPr>
        <w:t>sangre han sido redimidas. As</w:t>
      </w:r>
      <w:r>
        <w:rPr>
          <w:sz w:val="24"/>
          <w:szCs w:val="24"/>
        </w:rPr>
        <w:t xml:space="preserve">í </w:t>
      </w:r>
      <w:r>
        <w:rPr>
          <w:sz w:val="24"/>
          <w:szCs w:val="24"/>
          <w:lang w:val="es-ES_tradnl"/>
        </w:rPr>
        <w:t>tendremos fuerza para generar a C</w:t>
      </w:r>
      <w:r>
        <w:rPr>
          <w:sz w:val="24"/>
          <w:szCs w:val="24"/>
          <w:lang w:val="es-ES_tradnl"/>
        </w:rPr>
        <w:t>risto en nosotros y en los dem</w:t>
      </w:r>
      <w:r>
        <w:rPr>
          <w:sz w:val="24"/>
          <w:szCs w:val="24"/>
        </w:rPr>
        <w:t>ás</w:t>
      </w:r>
      <w:r>
        <w:rPr>
          <w:sz w:val="24"/>
          <w:szCs w:val="24"/>
          <w:lang w:val="es-ES_tradnl"/>
        </w:rPr>
        <w:t>".</w:t>
      </w:r>
    </w:p>
    <w:p w14:paraId="6E22D747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49A9B9AD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ab/>
        <w:t>Que el Señor y su Madre del Cielo bendiga a cada uno y nos den la fuerza de la Gracia para continuar nuestro camino misionero y evangelizador.</w:t>
      </w:r>
    </w:p>
    <w:p w14:paraId="0F44F77E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63D767DA" w14:textId="77777777" w:rsidR="001E4EB7" w:rsidRDefault="00356A6B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+ Juan Ignacio</w:t>
      </w:r>
    </w:p>
    <w:p w14:paraId="59B7F02F" w14:textId="77777777" w:rsidR="001E4EB7" w:rsidRDefault="001E4EB7">
      <w:pPr>
        <w:pStyle w:val="Cuerpo"/>
        <w:jc w:val="both"/>
        <w:rPr>
          <w:sz w:val="24"/>
          <w:szCs w:val="24"/>
        </w:rPr>
      </w:pPr>
    </w:p>
    <w:p w14:paraId="00861AB0" w14:textId="77777777" w:rsidR="001E4EB7" w:rsidRDefault="00356A6B">
      <w:pPr>
        <w:pStyle w:val="Cuerpo"/>
        <w:jc w:val="both"/>
      </w:pPr>
      <w:r>
        <w:rPr>
          <w:sz w:val="24"/>
          <w:szCs w:val="24"/>
          <w:lang w:val="es-ES_tradnl"/>
        </w:rPr>
        <w:t>Roma, 14 de febrero de 2017</w:t>
      </w:r>
    </w:p>
    <w:sectPr w:rsidR="001E4EB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922E2" w14:textId="77777777" w:rsidR="00000000" w:rsidRDefault="00356A6B">
      <w:r>
        <w:separator/>
      </w:r>
    </w:p>
  </w:endnote>
  <w:endnote w:type="continuationSeparator" w:id="0">
    <w:p w14:paraId="0CBDC400" w14:textId="77777777" w:rsidR="00000000" w:rsidRDefault="0035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D03F" w14:textId="77777777" w:rsidR="001E4EB7" w:rsidRDefault="001E4EB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49F49" w14:textId="77777777" w:rsidR="00000000" w:rsidRDefault="00356A6B">
      <w:r>
        <w:separator/>
      </w:r>
    </w:p>
  </w:footnote>
  <w:footnote w:type="continuationSeparator" w:id="0">
    <w:p w14:paraId="57DFC79D" w14:textId="77777777" w:rsidR="00000000" w:rsidRDefault="00356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DCA5" w14:textId="77777777" w:rsidR="001E4EB7" w:rsidRDefault="001E4E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4EB7"/>
    <w:rsid w:val="001E4EB7"/>
    <w:rsid w:val="003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30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1109</Words>
  <Characters>4707</Characters>
  <Application>Microsoft Macintosh Word</Application>
  <DocSecurity>0</DocSecurity>
  <Lines>156</Lines>
  <Paragraphs>109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Robles</cp:lastModifiedBy>
  <cp:revision>2</cp:revision>
  <dcterms:created xsi:type="dcterms:W3CDTF">2017-02-14T21:29:00Z</dcterms:created>
  <dcterms:modified xsi:type="dcterms:W3CDTF">2017-02-14T21:35:00Z</dcterms:modified>
</cp:coreProperties>
</file>